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AD24" w14:textId="1A4C78DA" w:rsidR="001D5CA9" w:rsidRPr="005F0968" w:rsidRDefault="00AB0495" w:rsidP="005F0968">
      <w:pPr>
        <w:ind w:right="0"/>
        <w:jc w:val="center"/>
        <w:rPr>
          <w:rFonts w:ascii="Century Gothic" w:hAnsi="Century Gothic"/>
          <w:b/>
          <w:bCs/>
          <w:color w:val="ED7D31" w:themeColor="accent2"/>
          <w:sz w:val="20"/>
          <w:szCs w:val="20"/>
        </w:rPr>
      </w:pPr>
      <w:r w:rsidRPr="005F0968">
        <w:rPr>
          <w:rFonts w:ascii="Century Gothic" w:hAnsi="Century Gothic"/>
          <w:b/>
          <w:bCs/>
          <w:color w:val="ED7D31" w:themeColor="accent2"/>
          <w:sz w:val="40"/>
          <w:szCs w:val="40"/>
        </w:rPr>
        <w:t>Smartex Calendar 2024</w:t>
      </w:r>
    </w:p>
    <w:p w14:paraId="1A8E9BFB" w14:textId="77777777" w:rsidR="005F0968" w:rsidRPr="00AB0495" w:rsidRDefault="005F0968" w:rsidP="001D5CA9">
      <w:pPr>
        <w:jc w:val="left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eGrid"/>
        <w:tblW w:w="10632" w:type="dxa"/>
        <w:tblInd w:w="-719" w:type="dxa"/>
        <w:tblCellMar>
          <w:top w:w="62" w:type="dxa"/>
          <w:left w:w="105" w:type="dxa"/>
          <w:right w:w="49" w:type="dxa"/>
        </w:tblCellMar>
        <w:tblLook w:val="04A0" w:firstRow="1" w:lastRow="0" w:firstColumn="1" w:lastColumn="0" w:noHBand="0" w:noVBand="1"/>
      </w:tblPr>
      <w:tblGrid>
        <w:gridCol w:w="1981"/>
        <w:gridCol w:w="34"/>
        <w:gridCol w:w="775"/>
        <w:gridCol w:w="32"/>
        <w:gridCol w:w="5593"/>
        <w:gridCol w:w="2217"/>
      </w:tblGrid>
      <w:tr w:rsidR="001D5CA9" w:rsidRPr="00AB0495" w14:paraId="13E885A8" w14:textId="77777777" w:rsidTr="005F0968">
        <w:trPr>
          <w:trHeight w:val="298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22431F88" w14:textId="77777777" w:rsidR="001D5CA9" w:rsidRPr="00AB0495" w:rsidRDefault="001D5CA9" w:rsidP="00176F09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FEB 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041D6A8B" w14:textId="77777777" w:rsidR="001D5CA9" w:rsidRPr="00AB0495" w:rsidRDefault="001D5CA9" w:rsidP="00176F09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778D0A91" w14:textId="77777777" w:rsidR="001D5CA9" w:rsidRPr="00AB0495" w:rsidRDefault="001D5CA9" w:rsidP="00176F09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78DB6617" w14:textId="77777777" w:rsidR="001D5CA9" w:rsidRPr="00AB0495" w:rsidRDefault="001D5CA9" w:rsidP="00176F09">
            <w:pPr>
              <w:ind w:left="3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</w:tr>
      <w:tr w:rsidR="00113D98" w:rsidRPr="00AB0495" w14:paraId="6E49B28A" w14:textId="77777777" w:rsidTr="005F0968">
        <w:trPr>
          <w:trHeight w:val="305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0314075E" w14:textId="464FC0D2" w:rsidR="00113D98" w:rsidRPr="00AB0495" w:rsidRDefault="00113D98" w:rsidP="00176F09">
            <w:pPr>
              <w:ind w:left="1" w:right="0"/>
              <w:jc w:val="left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Tues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326B5D51" w14:textId="7CA50E14" w:rsidR="00113D98" w:rsidRPr="00AB0495" w:rsidRDefault="00113D98" w:rsidP="00176F09">
            <w:pPr>
              <w:ind w:right="62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5BE7C0CC" w14:textId="4B3F1D37" w:rsidR="00113D98" w:rsidRPr="00AB0495" w:rsidRDefault="00113D98" w:rsidP="00176F09">
            <w:pPr>
              <w:ind w:right="0"/>
              <w:jc w:val="left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Future Technology Forum (FTF)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64DC30D1" w14:textId="75A6B7C8" w:rsidR="00113D98" w:rsidRPr="00AB0495" w:rsidRDefault="00113D98" w:rsidP="00113D98">
            <w:pPr>
              <w:ind w:right="52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London</w:t>
            </w:r>
          </w:p>
        </w:tc>
      </w:tr>
      <w:tr w:rsidR="001D5CA9" w:rsidRPr="00AB0495" w14:paraId="7C009A65" w14:textId="77777777" w:rsidTr="005F0968">
        <w:trPr>
          <w:trHeight w:val="305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5A5C36E7" w14:textId="77777777" w:rsidR="001D5CA9" w:rsidRPr="00AB0495" w:rsidRDefault="001D5CA9" w:rsidP="00176F09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1EB31097" w14:textId="1BBA6AD7" w:rsidR="001D5CA9" w:rsidRPr="00AB0495" w:rsidRDefault="00113D98" w:rsidP="00176F09">
            <w:pPr>
              <w:ind w:right="6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  <w:r w:rsidR="001D5CA9"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56902E12" w14:textId="3299BFB3" w:rsidR="001D5CA9" w:rsidRPr="00AB0495" w:rsidRDefault="00113D98" w:rsidP="00176F09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Future Payments Forum (FPF)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744451BC" w14:textId="4C993DA1" w:rsidR="001D5CA9" w:rsidRPr="00AB0495" w:rsidRDefault="00113D98" w:rsidP="00176F09">
            <w:pPr>
              <w:ind w:right="5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London </w:t>
            </w:r>
          </w:p>
        </w:tc>
      </w:tr>
      <w:tr w:rsidR="001D5CA9" w:rsidRPr="00AB0495" w14:paraId="5E5C5AF4" w14:textId="77777777" w:rsidTr="005F0968">
        <w:trPr>
          <w:trHeight w:val="307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3E3013B2" w14:textId="0F564BEE" w:rsidR="001D5CA9" w:rsidRPr="00AB0495" w:rsidRDefault="001D5CA9" w:rsidP="001D5CA9">
            <w:pPr>
              <w:ind w:left="1" w:righ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T</w:t>
            </w:r>
            <w:r w:rsidR="00144635" w:rsidRPr="00AB0495">
              <w:rPr>
                <w:rFonts w:ascii="Century Gothic" w:hAnsi="Century Gothic"/>
                <w:color w:val="000000"/>
                <w:sz w:val="20"/>
                <w:szCs w:val="20"/>
              </w:rPr>
              <w:t>hurs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55706902" w14:textId="78F00E0D" w:rsidR="001D5CA9" w:rsidRPr="00AB0495" w:rsidRDefault="00113D98" w:rsidP="00176F09">
            <w:pPr>
              <w:ind w:right="5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15</w:t>
            </w:r>
            <w:r w:rsidR="001D5CA9"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5479474B" w14:textId="4A40CA32" w:rsidR="001D5CA9" w:rsidRPr="00AB0495" w:rsidRDefault="00113D98" w:rsidP="00176F09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International Biometrics Forum (IBF)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4BB0F2B8" w14:textId="2DDE1A30" w:rsidR="001D5CA9" w:rsidRPr="00AB0495" w:rsidRDefault="00113D98" w:rsidP="00176F09">
            <w:pPr>
              <w:ind w:right="5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0000"/>
                <w:sz w:val="20"/>
                <w:szCs w:val="20"/>
              </w:rPr>
              <w:t>Webinar</w:t>
            </w:r>
          </w:p>
        </w:tc>
      </w:tr>
      <w:tr w:rsidR="001D5CA9" w:rsidRPr="00AB0495" w14:paraId="01379EB0" w14:textId="77777777" w:rsidTr="005F0968">
        <w:trPr>
          <w:trHeight w:val="298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181A21E1" w14:textId="77777777" w:rsidR="001D5CA9" w:rsidRPr="00AB0495" w:rsidRDefault="001D5CA9" w:rsidP="00176F09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MAR 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3D92630B" w14:textId="77777777" w:rsidR="001D5CA9" w:rsidRPr="00AB0495" w:rsidRDefault="001D5CA9" w:rsidP="00176F09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33EE8094" w14:textId="77777777" w:rsidR="001D5CA9" w:rsidRPr="00AB0495" w:rsidRDefault="001D5CA9" w:rsidP="00176F09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5FC7709A" w14:textId="77777777" w:rsidR="001D5CA9" w:rsidRPr="00AB0495" w:rsidRDefault="001D5CA9" w:rsidP="00176F09">
            <w:pPr>
              <w:ind w:left="3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</w:tr>
      <w:tr w:rsidR="00113D98" w:rsidRPr="00AB0495" w14:paraId="12F0D063" w14:textId="77777777" w:rsidTr="005F0968">
        <w:trPr>
          <w:trHeight w:val="307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6E8A6DD7" w14:textId="77777777" w:rsidR="00113D98" w:rsidRPr="00AB0495" w:rsidRDefault="00113D98" w:rsidP="004A2852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4FA4CFF5" w14:textId="66830756" w:rsidR="00113D98" w:rsidRPr="00AB0495" w:rsidRDefault="00113D98" w:rsidP="004A2852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00CAD7C7" w14:textId="77777777" w:rsidR="00113D98" w:rsidRPr="00AB0495" w:rsidRDefault="00113D98" w:rsidP="004A2852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Smart Transport Forum (TCF)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00C4A4BE" w14:textId="77777777" w:rsidR="00113D98" w:rsidRPr="00AB0495" w:rsidRDefault="00113D98" w:rsidP="004A2852">
            <w:pPr>
              <w:ind w:right="5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London </w:t>
            </w:r>
          </w:p>
        </w:tc>
      </w:tr>
      <w:tr w:rsidR="001D5CA9" w:rsidRPr="00AB0495" w14:paraId="6A37103C" w14:textId="77777777" w:rsidTr="005F0968">
        <w:trPr>
          <w:trHeight w:val="305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4DCF7824" w14:textId="33C3949B" w:rsidR="001D5CA9" w:rsidRPr="00AB0495" w:rsidRDefault="00144635" w:rsidP="00176F09">
            <w:pPr>
              <w:ind w:left="1" w:righ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Mon</w:t>
            </w:r>
            <w:r w:rsidR="001D5CA9" w:rsidRPr="00AB0495">
              <w:rPr>
                <w:rFonts w:ascii="Century Gothic" w:hAnsi="Century Gothic"/>
                <w:color w:val="000000"/>
                <w:sz w:val="20"/>
                <w:szCs w:val="20"/>
              </w:rPr>
              <w:t>/</w:t>
            </w: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Tues</w:t>
            </w:r>
            <w:r w:rsidR="001D5CA9"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2B40CB62" w14:textId="45F9289B" w:rsidR="001D5CA9" w:rsidRPr="00AB0495" w:rsidRDefault="00113D98" w:rsidP="00176F09">
            <w:pPr>
              <w:ind w:right="6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18</w:t>
            </w:r>
            <w:r w:rsidR="001D5CA9" w:rsidRPr="00AB0495">
              <w:rPr>
                <w:rFonts w:ascii="Century Gothic" w:hAnsi="Century Gothic"/>
                <w:color w:val="000000"/>
                <w:sz w:val="20"/>
                <w:szCs w:val="20"/>
              </w:rPr>
              <w:t>/</w:t>
            </w: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6FC7266C" w14:textId="455EE831" w:rsidR="001D5CA9" w:rsidRPr="00AB0495" w:rsidRDefault="001D5CA9" w:rsidP="00176F09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B049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HESCA24</w:t>
            </w:r>
            <w:proofErr w:type="spellEnd"/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Conference &amp; Exhibition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4619E370" w14:textId="14836B5C" w:rsidR="001D5CA9" w:rsidRPr="00AB0495" w:rsidRDefault="00113D98" w:rsidP="00176F09">
            <w:pPr>
              <w:ind w:right="5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Loughborough</w:t>
            </w:r>
          </w:p>
        </w:tc>
      </w:tr>
      <w:tr w:rsidR="005647DE" w:rsidRPr="00AB0495" w14:paraId="2D6B2AAA" w14:textId="77777777" w:rsidTr="005F0968">
        <w:trPr>
          <w:trHeight w:val="298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709176A0" w14:textId="7E71C4D8" w:rsidR="005647DE" w:rsidRPr="00AB0495" w:rsidRDefault="005647DE" w:rsidP="00556170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>APR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1780DED9" w14:textId="77777777" w:rsidR="005647DE" w:rsidRPr="00AB0495" w:rsidRDefault="005647DE" w:rsidP="00556170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45F1F516" w14:textId="77777777" w:rsidR="005647DE" w:rsidRPr="00AB0495" w:rsidRDefault="005647DE" w:rsidP="00556170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6E54270E" w14:textId="77777777" w:rsidR="005647DE" w:rsidRPr="00AB0495" w:rsidRDefault="005647DE" w:rsidP="00556170">
            <w:pPr>
              <w:ind w:left="3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</w:tr>
      <w:tr w:rsidR="005647DE" w:rsidRPr="00AB0495" w14:paraId="2089DEFC" w14:textId="77777777" w:rsidTr="005F0968">
        <w:trPr>
          <w:trHeight w:val="307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4E595DFD" w14:textId="77777777" w:rsidR="005647DE" w:rsidRPr="00AB0495" w:rsidRDefault="005647DE" w:rsidP="00556170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5577882D" w14:textId="58D7B0A3" w:rsidR="005647DE" w:rsidRPr="00AB0495" w:rsidRDefault="005647DE" w:rsidP="00556170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65B01B4F" w14:textId="2AE03775" w:rsidR="005647DE" w:rsidRPr="00AB0495" w:rsidRDefault="005647DE" w:rsidP="00556170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Future Technology Forum (FTF)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3014944B" w14:textId="497B7BB0" w:rsidR="005647DE" w:rsidRPr="00AB0495" w:rsidRDefault="005647DE" w:rsidP="00556170">
            <w:pPr>
              <w:ind w:right="5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London </w:t>
            </w:r>
          </w:p>
        </w:tc>
      </w:tr>
      <w:tr w:rsidR="005647DE" w:rsidRPr="00AB0495" w14:paraId="52804572" w14:textId="77777777" w:rsidTr="005F0968">
        <w:trPr>
          <w:trHeight w:val="298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74E9DFD9" w14:textId="036C8082" w:rsidR="005647DE" w:rsidRPr="00AB0495" w:rsidRDefault="005647DE" w:rsidP="00556170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>MAY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4B3D820A" w14:textId="77777777" w:rsidR="005647DE" w:rsidRPr="00AB0495" w:rsidRDefault="005647DE" w:rsidP="00556170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11B29D5E" w14:textId="77777777" w:rsidR="005647DE" w:rsidRPr="00AB0495" w:rsidRDefault="005647DE" w:rsidP="00556170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0C4BC990" w14:textId="77777777" w:rsidR="005647DE" w:rsidRPr="00AB0495" w:rsidRDefault="005647DE" w:rsidP="00556170">
            <w:pPr>
              <w:ind w:left="3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</w:tr>
      <w:tr w:rsidR="00144635" w:rsidRPr="00AB0495" w14:paraId="4B846B02" w14:textId="77777777" w:rsidTr="005F0968">
        <w:trPr>
          <w:trHeight w:val="307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1DA820DB" w14:textId="77777777" w:rsidR="00144635" w:rsidRPr="00AB0495" w:rsidRDefault="00144635" w:rsidP="00382B6F">
            <w:pPr>
              <w:ind w:left="1" w:right="0"/>
              <w:jc w:val="left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Tues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5601361E" w14:textId="3ECF5AD5" w:rsidR="00144635" w:rsidRPr="00AB0495" w:rsidRDefault="00144635" w:rsidP="00382B6F">
            <w:pPr>
              <w:ind w:right="6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0785FE75" w14:textId="77777777" w:rsidR="00144635" w:rsidRPr="00AB0495" w:rsidRDefault="00144635" w:rsidP="00382B6F">
            <w:pPr>
              <w:ind w:right="0"/>
              <w:jc w:val="left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Future Payments Forum (FPF)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3A7F9503" w14:textId="77777777" w:rsidR="00144635" w:rsidRPr="00AB0495" w:rsidRDefault="00144635" w:rsidP="00382B6F">
            <w:pPr>
              <w:ind w:right="5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London</w:t>
            </w:r>
          </w:p>
        </w:tc>
      </w:tr>
      <w:tr w:rsidR="005647DE" w:rsidRPr="00AB0495" w14:paraId="3AADC72F" w14:textId="77777777" w:rsidTr="005F0968">
        <w:trPr>
          <w:trHeight w:val="307"/>
        </w:trPr>
        <w:tc>
          <w:tcPr>
            <w:tcW w:w="201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1DF4FFBB" w14:textId="77777777" w:rsidR="005647DE" w:rsidRPr="00AB0495" w:rsidRDefault="005647DE" w:rsidP="00556170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7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5B037030" w14:textId="4F6A4365" w:rsidR="005647DE" w:rsidRPr="00AB0495" w:rsidRDefault="00144635" w:rsidP="00556170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93" w:type="dxa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2DF3D7AD" w14:textId="17D885CC" w:rsidR="005647DE" w:rsidRPr="00AB0495" w:rsidRDefault="005647DE" w:rsidP="00556170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International Biometrics Forum (IBF)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7EA5D372" w14:textId="2144D8F8" w:rsidR="005647DE" w:rsidRPr="00AB0495" w:rsidRDefault="005647DE" w:rsidP="00556170">
            <w:pPr>
              <w:ind w:right="5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London </w:t>
            </w:r>
          </w:p>
        </w:tc>
      </w:tr>
      <w:tr w:rsidR="00113D98" w:rsidRPr="00AB0495" w14:paraId="2FFB28F6" w14:textId="77777777" w:rsidTr="005F0968">
        <w:trPr>
          <w:trHeight w:val="299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232834F5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JUN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58844D5B" w14:textId="77777777" w:rsidR="00113D98" w:rsidRPr="00AB0495" w:rsidRDefault="00113D98" w:rsidP="00FC3D2E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6698784B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024BC618" w14:textId="77777777" w:rsidR="00113D98" w:rsidRPr="00AB0495" w:rsidRDefault="00113D98" w:rsidP="00FC3D2E">
            <w:pPr>
              <w:ind w:left="3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</w:tr>
      <w:tr w:rsidR="00113D98" w:rsidRPr="00AB0495" w14:paraId="6CDBF9E2" w14:textId="77777777" w:rsidTr="005F0968">
        <w:trPr>
          <w:trHeight w:val="394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14:paraId="515F3F95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vAlign w:val="center"/>
          </w:tcPr>
          <w:p w14:paraId="4E171C48" w14:textId="4F4EC997" w:rsidR="00113D98" w:rsidRPr="00AB0495" w:rsidRDefault="00144635" w:rsidP="00FC3D2E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18</w:t>
            </w:r>
            <w:r w:rsidR="00113D98"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3A086D15" w14:textId="642F6F38" w:rsidR="00113D98" w:rsidRPr="00AB0495" w:rsidRDefault="00113D98" w:rsidP="00AB0495">
            <w:pPr>
              <w:spacing w:after="7"/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Higher Education Smart Campus Association (HESCA)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14:paraId="704D9F0F" w14:textId="310CE74F" w:rsidR="00113D98" w:rsidRPr="00AB0495" w:rsidRDefault="00113D98" w:rsidP="00144635">
            <w:pPr>
              <w:ind w:left="128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London</w:t>
            </w:r>
          </w:p>
        </w:tc>
      </w:tr>
      <w:tr w:rsidR="00113D98" w:rsidRPr="00AB0495" w14:paraId="6550787F" w14:textId="77777777" w:rsidTr="005F0968">
        <w:trPr>
          <w:trHeight w:val="306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4E0E419F" w14:textId="01A173DF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T</w:t>
            </w:r>
            <w:r w:rsidR="00144635" w:rsidRPr="00AB0495">
              <w:rPr>
                <w:rFonts w:ascii="Century Gothic" w:hAnsi="Century Gothic"/>
                <w:color w:val="000000"/>
                <w:sz w:val="20"/>
                <w:szCs w:val="20"/>
              </w:rPr>
              <w:t>ues</w:t>
            </w: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13F8479B" w14:textId="21EEBB42" w:rsidR="00113D98" w:rsidRPr="00AB0495" w:rsidRDefault="00113D98" w:rsidP="00FC3D2E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144635" w:rsidRPr="00AB0495">
              <w:rPr>
                <w:rFonts w:ascii="Century Gothic" w:hAnsi="Century Goth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36DFCCCB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Smart Transport Forum (TCF)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42C04629" w14:textId="5712825C" w:rsidR="00113D98" w:rsidRPr="00AB0495" w:rsidRDefault="00113D98" w:rsidP="00144635">
            <w:pPr>
              <w:ind w:left="129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London</w:t>
            </w:r>
          </w:p>
        </w:tc>
      </w:tr>
      <w:tr w:rsidR="00144635" w:rsidRPr="00AB0495" w14:paraId="500D16DE" w14:textId="77777777" w:rsidTr="005F0968">
        <w:trPr>
          <w:trHeight w:val="299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6282EAA6" w14:textId="72A4CBA5" w:rsidR="00144635" w:rsidRPr="00AB0495" w:rsidRDefault="00144635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>JUL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5370D04C" w14:textId="77777777" w:rsidR="00144635" w:rsidRPr="00AB0495" w:rsidRDefault="00144635" w:rsidP="00FC3D2E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29F3E654" w14:textId="77777777" w:rsidR="00144635" w:rsidRPr="00AB0495" w:rsidRDefault="00144635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0CD7DB84" w14:textId="27957697" w:rsidR="00144635" w:rsidRPr="00AB0495" w:rsidRDefault="00144635" w:rsidP="00144635">
            <w:pPr>
              <w:ind w:left="3"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4635" w:rsidRPr="00AB0495" w14:paraId="15C389AD" w14:textId="77777777" w:rsidTr="005F0968">
        <w:trPr>
          <w:trHeight w:val="306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34E9A551" w14:textId="09856EB1" w:rsidR="00144635" w:rsidRPr="00AB0495" w:rsidRDefault="00144635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Tues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0277DC70" w14:textId="5BAE1660" w:rsidR="00144635" w:rsidRPr="00AB0495" w:rsidRDefault="00144635" w:rsidP="00FC3D2E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4B505727" w14:textId="02528C04" w:rsidR="00144635" w:rsidRPr="00AB0495" w:rsidRDefault="00144635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Smartex Summer Lunch (SX)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642C6249" w14:textId="7315D4E6" w:rsidR="00144635" w:rsidRPr="00AB0495" w:rsidRDefault="00144635" w:rsidP="00144635">
            <w:pPr>
              <w:ind w:left="129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t.b.c.</w:t>
            </w:r>
          </w:p>
        </w:tc>
      </w:tr>
      <w:tr w:rsidR="00113D98" w:rsidRPr="00AB0495" w14:paraId="4329B75D" w14:textId="77777777" w:rsidTr="005F0968">
        <w:trPr>
          <w:trHeight w:val="298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5B2B85AA" w14:textId="3FD2F0BD" w:rsidR="00113D98" w:rsidRPr="00AB0495" w:rsidRDefault="00144635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>SEPT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2FB3A952" w14:textId="77777777" w:rsidR="00113D98" w:rsidRPr="00AB0495" w:rsidRDefault="00113D98" w:rsidP="00FC3D2E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1A736B1C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58E0CD1D" w14:textId="2BF33C39" w:rsidR="00113D98" w:rsidRPr="00AB0495" w:rsidRDefault="00113D98" w:rsidP="00144635">
            <w:pPr>
              <w:ind w:left="2"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3D98" w:rsidRPr="00AB0495" w14:paraId="3FF3EDE9" w14:textId="77777777" w:rsidTr="005F0968">
        <w:trPr>
          <w:trHeight w:val="307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326C3EDB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7DB429C0" w14:textId="1B84FF30" w:rsidR="00113D98" w:rsidRPr="00AB0495" w:rsidRDefault="00113D98" w:rsidP="00FC3D2E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AB0495"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03B2B4EC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Future Technology Forum (FTF) 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79D3731C" w14:textId="2D5A277B" w:rsidR="00113D98" w:rsidRPr="00AB0495" w:rsidRDefault="00113D98" w:rsidP="00144635">
            <w:pPr>
              <w:ind w:right="5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0000"/>
                <w:sz w:val="20"/>
                <w:szCs w:val="20"/>
              </w:rPr>
              <w:t>Webinar</w:t>
            </w:r>
          </w:p>
        </w:tc>
      </w:tr>
      <w:tr w:rsidR="00113D98" w:rsidRPr="00AB0495" w14:paraId="64C004EE" w14:textId="77777777" w:rsidTr="005F0968">
        <w:trPr>
          <w:trHeight w:val="302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0BFADD7D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320FAFB8" w14:textId="76017EDC" w:rsidR="00113D98" w:rsidRPr="00AB0495" w:rsidRDefault="00113D98" w:rsidP="00FC3D2E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AB0495">
              <w:rPr>
                <w:rFonts w:ascii="Century Gothic" w:hAnsi="Century Gothic"/>
                <w:color w:val="000000"/>
                <w:sz w:val="20"/>
                <w:szCs w:val="20"/>
              </w:rPr>
              <w:t>7</w:t>
            </w: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1ED4FF3C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Future Payments Forum (FPF)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6C506F05" w14:textId="7C1FFA41" w:rsidR="00113D98" w:rsidRPr="00AB0495" w:rsidRDefault="00113D98" w:rsidP="00144635">
            <w:pPr>
              <w:ind w:left="128" w:right="0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auto"/>
                <w:sz w:val="20"/>
                <w:szCs w:val="20"/>
              </w:rPr>
              <w:t>London</w:t>
            </w:r>
          </w:p>
        </w:tc>
      </w:tr>
      <w:tr w:rsidR="00113D98" w:rsidRPr="00AB0495" w14:paraId="3F12F198" w14:textId="77777777" w:rsidTr="005F0968">
        <w:trPr>
          <w:trHeight w:val="306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358A10E1" w14:textId="77777777" w:rsidR="00113D98" w:rsidRPr="00AB0495" w:rsidRDefault="00113D98" w:rsidP="00FC3D2E">
            <w:pPr>
              <w:ind w:left="1" w:righ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Tues/Wed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0CB6493B" w14:textId="534E4DFE" w:rsidR="00113D98" w:rsidRPr="00AB0495" w:rsidRDefault="00113D98" w:rsidP="00FC3D2E">
            <w:pPr>
              <w:ind w:left="3" w:righ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144635" w:rsidRPr="00AB0495">
              <w:rPr>
                <w:rFonts w:ascii="Century Gothic" w:hAnsi="Century Gothic"/>
                <w:color w:val="000000"/>
                <w:sz w:val="20"/>
                <w:szCs w:val="20"/>
              </w:rPr>
              <w:t>4/25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48240678" w14:textId="716AACAA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B049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TCF24</w:t>
            </w:r>
            <w:proofErr w:type="spellEnd"/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Conference &amp; Exhibition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2918FF9D" w14:textId="3D253151" w:rsidR="00113D98" w:rsidRPr="00AB0495" w:rsidRDefault="00113D98" w:rsidP="00144635">
            <w:pPr>
              <w:ind w:right="5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Newcastle</w:t>
            </w:r>
          </w:p>
        </w:tc>
      </w:tr>
      <w:tr w:rsidR="00113D98" w:rsidRPr="00AB0495" w14:paraId="39974649" w14:textId="77777777" w:rsidTr="005F0968">
        <w:trPr>
          <w:trHeight w:val="299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54CB199A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OCT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0EA20A6E" w14:textId="77777777" w:rsidR="00113D98" w:rsidRPr="00AB0495" w:rsidRDefault="00113D98" w:rsidP="00FC3D2E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7976DD7F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601C5289" w14:textId="5CA7FA06" w:rsidR="00113D98" w:rsidRPr="00AB0495" w:rsidRDefault="00113D98" w:rsidP="00144635">
            <w:pPr>
              <w:ind w:left="2"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3D98" w:rsidRPr="00AB0495" w14:paraId="433891AB" w14:textId="77777777" w:rsidTr="005F0968">
        <w:trPr>
          <w:trHeight w:val="353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14:paraId="7B70234D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vAlign w:val="center"/>
          </w:tcPr>
          <w:p w14:paraId="18073770" w14:textId="3F82EBB7" w:rsidR="00113D98" w:rsidRPr="00AB0495" w:rsidRDefault="00144635" w:rsidP="00FC3D2E">
            <w:pPr>
              <w:ind w:right="6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10790C4B" w14:textId="58DAA9EB" w:rsidR="00113D98" w:rsidRPr="00AB0495" w:rsidRDefault="00113D98" w:rsidP="00AB0495">
            <w:pPr>
              <w:spacing w:after="7"/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Higher Education Smart Campus Association (HESCA)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14:paraId="0ED95903" w14:textId="332FA5CD" w:rsidR="00113D98" w:rsidRPr="00AB0495" w:rsidRDefault="00113D98" w:rsidP="00144635">
            <w:pPr>
              <w:ind w:right="5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0000"/>
                <w:sz w:val="20"/>
                <w:szCs w:val="20"/>
              </w:rPr>
              <w:t>Webinar</w:t>
            </w:r>
          </w:p>
        </w:tc>
      </w:tr>
      <w:tr w:rsidR="00113D98" w:rsidRPr="00AB0495" w14:paraId="4EC9EFA4" w14:textId="77777777" w:rsidTr="005F0968">
        <w:trPr>
          <w:trHeight w:val="306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6C393532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69BAA477" w14:textId="25DF1AF6" w:rsidR="00113D98" w:rsidRPr="00AB0495" w:rsidRDefault="00144635" w:rsidP="00FC3D2E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 w:rsidR="00113D98"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38445940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International Biometric forum (IBF)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3120B4EF" w14:textId="685416EF" w:rsidR="00113D98" w:rsidRPr="00AB0495" w:rsidRDefault="00144635" w:rsidP="00144635">
            <w:pPr>
              <w:ind w:left="127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auto"/>
                <w:sz w:val="20"/>
                <w:szCs w:val="20"/>
              </w:rPr>
              <w:t>L</w:t>
            </w:r>
            <w:r w:rsidR="00113D98" w:rsidRPr="00AB0495">
              <w:rPr>
                <w:rFonts w:ascii="Century Gothic" w:hAnsi="Century Gothic"/>
                <w:color w:val="auto"/>
                <w:sz w:val="20"/>
                <w:szCs w:val="20"/>
              </w:rPr>
              <w:t>ondon</w:t>
            </w:r>
          </w:p>
        </w:tc>
      </w:tr>
      <w:tr w:rsidR="00113D98" w:rsidRPr="00AB0495" w14:paraId="3D5C2D32" w14:textId="77777777" w:rsidTr="005F0968">
        <w:trPr>
          <w:trHeight w:val="299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33FB56F9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NOV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4C44539E" w14:textId="77777777" w:rsidR="00113D98" w:rsidRPr="00AB0495" w:rsidRDefault="00113D98" w:rsidP="00FC3D2E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7448A0F9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215462BA" w14:textId="45F87959" w:rsidR="00113D98" w:rsidRPr="00AB0495" w:rsidRDefault="00113D98" w:rsidP="00144635">
            <w:pPr>
              <w:ind w:left="2"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3D98" w:rsidRPr="00AB0495" w14:paraId="17BAFEEE" w14:textId="77777777" w:rsidTr="005F0968">
        <w:trPr>
          <w:trHeight w:val="305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143EB6C7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44F69B14" w14:textId="3390FCF1" w:rsidR="00113D98" w:rsidRPr="00AB0495" w:rsidRDefault="00144635" w:rsidP="00FC3D2E">
            <w:pPr>
              <w:ind w:right="6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113D98"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43A81D3D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Future Technology Forum (FTF)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2376983C" w14:textId="10D124FB" w:rsidR="00113D98" w:rsidRPr="00AB0495" w:rsidRDefault="00113D98" w:rsidP="00144635">
            <w:pPr>
              <w:ind w:left="127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auto"/>
                <w:sz w:val="20"/>
                <w:szCs w:val="20"/>
              </w:rPr>
              <w:t>London</w:t>
            </w:r>
          </w:p>
        </w:tc>
      </w:tr>
      <w:tr w:rsidR="00113D98" w:rsidRPr="00AB0495" w14:paraId="0447AE8E" w14:textId="77777777" w:rsidTr="005F0968">
        <w:trPr>
          <w:trHeight w:val="305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7BD2AEB9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5C85ED3C" w14:textId="33676546" w:rsidR="00113D98" w:rsidRPr="00AB0495" w:rsidRDefault="00144635" w:rsidP="00FC3D2E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19</w:t>
            </w:r>
            <w:r w:rsidR="00113D98"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18EB04B8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Future Payments Forum (FPF)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0B20CC3B" w14:textId="506B64FE" w:rsidR="00113D98" w:rsidRPr="00AB0495" w:rsidRDefault="00113D98" w:rsidP="00144635">
            <w:pPr>
              <w:ind w:left="128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auto"/>
                <w:sz w:val="20"/>
                <w:szCs w:val="20"/>
              </w:rPr>
              <w:t>London</w:t>
            </w:r>
          </w:p>
        </w:tc>
      </w:tr>
      <w:tr w:rsidR="00113D98" w:rsidRPr="00AB0495" w14:paraId="3BC134C1" w14:textId="77777777" w:rsidTr="005F0968">
        <w:trPr>
          <w:trHeight w:val="211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14:paraId="4D003D20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vAlign w:val="center"/>
          </w:tcPr>
          <w:p w14:paraId="1D35CFAA" w14:textId="746C458F" w:rsidR="00113D98" w:rsidRPr="00AB0495" w:rsidRDefault="00113D98" w:rsidP="00FC3D2E">
            <w:pPr>
              <w:ind w:right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144635" w:rsidRPr="00AB0495">
              <w:rPr>
                <w:rFonts w:ascii="Century Gothic" w:hAnsi="Century Gothic"/>
                <w:color w:val="000000"/>
                <w:sz w:val="20"/>
                <w:szCs w:val="20"/>
              </w:rPr>
              <w:t>6</w:t>
            </w: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40B1218F" w14:textId="1B21A7DE" w:rsidR="00113D98" w:rsidRPr="00AB0495" w:rsidRDefault="00113D98" w:rsidP="00AB0495">
            <w:pPr>
              <w:spacing w:after="7"/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Higher Education Smart Campus Association (HESCA)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14:paraId="66613F2B" w14:textId="430E4F32" w:rsidR="00113D98" w:rsidRPr="00AB0495" w:rsidRDefault="00113D98" w:rsidP="00144635">
            <w:pPr>
              <w:ind w:left="128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auto"/>
                <w:sz w:val="20"/>
                <w:szCs w:val="20"/>
              </w:rPr>
              <w:t>London</w:t>
            </w:r>
          </w:p>
        </w:tc>
      </w:tr>
      <w:tr w:rsidR="00113D98" w:rsidRPr="00AB0495" w14:paraId="475AFE47" w14:textId="77777777" w:rsidTr="005F0968">
        <w:trPr>
          <w:trHeight w:val="298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7E11ABAC" w14:textId="1174113F" w:rsidR="00113D98" w:rsidRPr="00AB0495" w:rsidRDefault="00AB0495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>D</w:t>
            </w:r>
            <w:r w:rsidR="00113D98"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EC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  <w:shd w:val="clear" w:color="auto" w:fill="006699"/>
          </w:tcPr>
          <w:p w14:paraId="06F3E457" w14:textId="77777777" w:rsidR="00113D98" w:rsidRPr="00AB0495" w:rsidRDefault="00113D98" w:rsidP="00FC3D2E">
            <w:pPr>
              <w:ind w:left="3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558BA503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006699"/>
          </w:tcPr>
          <w:p w14:paraId="694641E6" w14:textId="7D00B33A" w:rsidR="00113D98" w:rsidRPr="00AB0495" w:rsidRDefault="00113D98" w:rsidP="00144635">
            <w:pPr>
              <w:ind w:left="2"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3D98" w:rsidRPr="00AB0495" w14:paraId="55F23CAC" w14:textId="77777777" w:rsidTr="005F0968">
        <w:trPr>
          <w:trHeight w:val="307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08D9CEF3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Tues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26E4FBFF" w14:textId="255C5FB3" w:rsidR="00113D98" w:rsidRPr="00AB0495" w:rsidRDefault="00144635" w:rsidP="00FC3D2E">
            <w:pPr>
              <w:ind w:right="6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auto"/>
                <w:sz w:val="20"/>
                <w:szCs w:val="20"/>
              </w:rPr>
              <w:t>3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39A4368F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Smart Transport Forum (TCF)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6BCDEC61" w14:textId="170112B9" w:rsidR="00113D98" w:rsidRPr="00AB0495" w:rsidRDefault="00113D98" w:rsidP="00144635">
            <w:pPr>
              <w:ind w:left="129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auto"/>
                <w:sz w:val="20"/>
                <w:szCs w:val="20"/>
              </w:rPr>
              <w:t>London</w:t>
            </w:r>
          </w:p>
        </w:tc>
      </w:tr>
      <w:tr w:rsidR="00113D98" w:rsidRPr="00AB0495" w14:paraId="33F8554E" w14:textId="77777777" w:rsidTr="005F0968">
        <w:trPr>
          <w:trHeight w:val="302"/>
        </w:trPr>
        <w:tc>
          <w:tcPr>
            <w:tcW w:w="19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490E8101" w14:textId="77777777" w:rsidR="00113D98" w:rsidRPr="00AB0495" w:rsidRDefault="00113D98" w:rsidP="00FC3D2E">
            <w:pPr>
              <w:ind w:left="1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Thurs </w:t>
            </w:r>
          </w:p>
        </w:tc>
        <w:tc>
          <w:tcPr>
            <w:tcW w:w="809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3" w:space="0" w:color="ED7D31"/>
            </w:tcBorders>
          </w:tcPr>
          <w:p w14:paraId="4C77DA21" w14:textId="40BB7802" w:rsidR="00113D98" w:rsidRPr="00AB0495" w:rsidRDefault="00144635" w:rsidP="00FC3D2E">
            <w:pPr>
              <w:ind w:right="6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5</w:t>
            </w:r>
            <w:r w:rsidR="00113D98"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5" w:type="dxa"/>
            <w:gridSpan w:val="2"/>
            <w:tcBorders>
              <w:top w:val="single" w:sz="8" w:space="0" w:color="ED7D31"/>
              <w:left w:val="single" w:sz="13" w:space="0" w:color="ED7D31"/>
              <w:bottom w:val="single" w:sz="8" w:space="0" w:color="ED7D31"/>
              <w:right w:val="single" w:sz="8" w:space="0" w:color="ED7D31"/>
            </w:tcBorders>
          </w:tcPr>
          <w:p w14:paraId="2CF80ADE" w14:textId="77777777" w:rsidR="00113D98" w:rsidRPr="00AB0495" w:rsidRDefault="00113D98" w:rsidP="00FC3D2E">
            <w:pPr>
              <w:ind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Smartex Christmas Lunch (SX) </w:t>
            </w:r>
          </w:p>
        </w:tc>
        <w:tc>
          <w:tcPr>
            <w:tcW w:w="2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42C5A92F" w14:textId="1EE8A132" w:rsidR="00113D98" w:rsidRPr="00AB0495" w:rsidRDefault="00113D98" w:rsidP="00144635">
            <w:pPr>
              <w:ind w:left="129"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0495">
              <w:rPr>
                <w:rFonts w:ascii="Century Gothic" w:hAnsi="Century Gothic"/>
                <w:color w:val="000000"/>
                <w:sz w:val="20"/>
                <w:szCs w:val="20"/>
              </w:rPr>
              <w:t>London</w:t>
            </w:r>
          </w:p>
        </w:tc>
      </w:tr>
    </w:tbl>
    <w:p w14:paraId="4A00B22A" w14:textId="321C2BD9" w:rsidR="00896B70" w:rsidRPr="00AB0495" w:rsidRDefault="00896B70" w:rsidP="00AB0495">
      <w:pPr>
        <w:ind w:right="0"/>
        <w:jc w:val="left"/>
        <w:rPr>
          <w:rFonts w:ascii="Century Gothic" w:hAnsi="Century Gothic"/>
          <w:sz w:val="20"/>
          <w:szCs w:val="20"/>
        </w:rPr>
      </w:pPr>
    </w:p>
    <w:sectPr w:rsidR="00896B70" w:rsidRPr="00AB0495" w:rsidSect="005F0968">
      <w:headerReference w:type="default" r:id="rId6"/>
      <w:pgSz w:w="11906" w:h="16838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A0D" w14:textId="77777777" w:rsidR="0058182B" w:rsidRDefault="0058182B" w:rsidP="005F0968">
      <w:pPr>
        <w:spacing w:line="240" w:lineRule="auto"/>
      </w:pPr>
      <w:r>
        <w:separator/>
      </w:r>
    </w:p>
  </w:endnote>
  <w:endnote w:type="continuationSeparator" w:id="0">
    <w:p w14:paraId="6A6923F7" w14:textId="77777777" w:rsidR="0058182B" w:rsidRDefault="0058182B" w:rsidP="005F0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F26E" w14:textId="77777777" w:rsidR="0058182B" w:rsidRDefault="0058182B" w:rsidP="005F0968">
      <w:pPr>
        <w:spacing w:line="240" w:lineRule="auto"/>
      </w:pPr>
      <w:r>
        <w:separator/>
      </w:r>
    </w:p>
  </w:footnote>
  <w:footnote w:type="continuationSeparator" w:id="0">
    <w:p w14:paraId="26761F7F" w14:textId="77777777" w:rsidR="0058182B" w:rsidRDefault="0058182B" w:rsidP="005F0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1316" w14:textId="6C4CBFBC" w:rsidR="005F0968" w:rsidRDefault="005F0968">
    <w:pPr>
      <w:pStyle w:val="Header"/>
    </w:pPr>
    <w:r>
      <w:rPr>
        <w:noProof/>
      </w:rPr>
      <w:drawing>
        <wp:inline distT="0" distB="0" distL="0" distR="0" wp14:anchorId="57646F34" wp14:editId="765F5E28">
          <wp:extent cx="6645910" cy="819785"/>
          <wp:effectExtent l="0" t="0" r="2540" b="0"/>
          <wp:docPr id="16149794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979432" name="Picture 16149794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70"/>
    <w:rsid w:val="00113D98"/>
    <w:rsid w:val="00144635"/>
    <w:rsid w:val="001D5CA9"/>
    <w:rsid w:val="00282B39"/>
    <w:rsid w:val="00323931"/>
    <w:rsid w:val="004454B4"/>
    <w:rsid w:val="005647DE"/>
    <w:rsid w:val="0058182B"/>
    <w:rsid w:val="005F0968"/>
    <w:rsid w:val="00802E7B"/>
    <w:rsid w:val="00896B70"/>
    <w:rsid w:val="00AB0495"/>
    <w:rsid w:val="00C314FC"/>
    <w:rsid w:val="00D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86A8"/>
  <w15:docId w15:val="{CA92CEFB-FFFE-4752-AB78-6CEC456B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2472"/>
      <w:jc w:val="right"/>
    </w:pPr>
    <w:rPr>
      <w:rFonts w:ascii="Times New Roman" w:eastAsia="Times New Roman" w:hAnsi="Times New Roman" w:cs="Times New Roman"/>
      <w:color w:val="ED7D3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9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68"/>
    <w:rPr>
      <w:rFonts w:ascii="Times New Roman" w:eastAsia="Times New Roman" w:hAnsi="Times New Roman" w:cs="Times New Roman"/>
      <w:color w:val="ED7D31"/>
      <w:sz w:val="28"/>
    </w:rPr>
  </w:style>
  <w:style w:type="paragraph" w:styleId="Footer">
    <w:name w:val="footer"/>
    <w:basedOn w:val="Normal"/>
    <w:link w:val="FooterChar"/>
    <w:uiPriority w:val="99"/>
    <w:unhideWhenUsed/>
    <w:rsid w:val="005F09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68"/>
    <w:rPr>
      <w:rFonts w:ascii="Times New Roman" w:eastAsia="Times New Roman" w:hAnsi="Times New Roman" w:cs="Times New Roman"/>
      <w:color w:val="ED7D3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Smartex Calendar 2023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Smartex Calendar 2023</dc:title>
  <dc:subject/>
  <dc:creator>annab</dc:creator>
  <cp:keywords/>
  <cp:lastModifiedBy>Annabel Cartwright</cp:lastModifiedBy>
  <cp:revision>2</cp:revision>
  <cp:lastPrinted>2023-11-13T17:37:00Z</cp:lastPrinted>
  <dcterms:created xsi:type="dcterms:W3CDTF">2023-11-16T10:05:00Z</dcterms:created>
  <dcterms:modified xsi:type="dcterms:W3CDTF">2023-11-16T10:05:00Z</dcterms:modified>
</cp:coreProperties>
</file>