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559B" w14:textId="058C52D8" w:rsidR="00FC7847" w:rsidRPr="00FC7847" w:rsidRDefault="00FC7847" w:rsidP="00FC7847">
      <w:pPr>
        <w:spacing w:after="0"/>
        <w:ind w:left="360"/>
        <w:rPr>
          <w:rFonts w:ascii="Century Gothic" w:hAnsi="Century Gothic"/>
          <w:sz w:val="32"/>
          <w:szCs w:val="32"/>
        </w:rPr>
      </w:pPr>
      <w:bookmarkStart w:id="0" w:name="_Hlk184643813"/>
    </w:p>
    <w:p w14:paraId="5ED1CD95" w14:textId="77777777" w:rsidR="00FC7847" w:rsidRPr="00FC7847" w:rsidRDefault="00FC7847" w:rsidP="00FC7847">
      <w:pPr>
        <w:spacing w:after="0"/>
        <w:ind w:left="360"/>
        <w:jc w:val="center"/>
        <w:rPr>
          <w:rFonts w:ascii="Century Gothic" w:hAnsi="Century Gothic"/>
          <w:color w:val="E97132" w:themeColor="accent2"/>
          <w:sz w:val="32"/>
          <w:szCs w:val="32"/>
        </w:rPr>
      </w:pPr>
      <w:r w:rsidRPr="00FC7847">
        <w:rPr>
          <w:rFonts w:ascii="Century Gothic" w:hAnsi="Century Gothic"/>
          <w:b/>
          <w:bCs/>
          <w:color w:val="E97132" w:themeColor="accent2"/>
          <w:sz w:val="32"/>
          <w:szCs w:val="32"/>
        </w:rPr>
        <w:t>FUTURE TECHNOLOGY FORUM</w:t>
      </w:r>
    </w:p>
    <w:p w14:paraId="31C8C8C3" w14:textId="54781E00" w:rsidR="00FC7847" w:rsidRPr="00FC7847" w:rsidRDefault="00FC7847" w:rsidP="00FC7847">
      <w:pPr>
        <w:spacing w:after="0"/>
        <w:ind w:left="360"/>
        <w:jc w:val="center"/>
        <w:rPr>
          <w:rFonts w:ascii="Century Gothic" w:hAnsi="Century Gothic"/>
          <w:color w:val="1C6AC8"/>
          <w:sz w:val="32"/>
          <w:szCs w:val="32"/>
        </w:rPr>
      </w:pPr>
      <w:r>
        <w:rPr>
          <w:rFonts w:ascii="Century Gothic" w:hAnsi="Century Gothic"/>
          <w:b/>
          <w:bCs/>
          <w:color w:val="1C6AC8"/>
          <w:sz w:val="32"/>
          <w:szCs w:val="32"/>
        </w:rPr>
        <w:t>AGENDA</w:t>
      </w:r>
    </w:p>
    <w:p w14:paraId="7ECAAF70" w14:textId="11D773F1" w:rsidR="00FC7847" w:rsidRPr="00FC7847" w:rsidRDefault="00FC7847" w:rsidP="00FC7847">
      <w:pPr>
        <w:spacing w:after="0"/>
        <w:ind w:left="360"/>
        <w:jc w:val="center"/>
        <w:rPr>
          <w:rFonts w:ascii="Century Gothic" w:hAnsi="Century Gothic"/>
        </w:rPr>
      </w:pPr>
      <w:r w:rsidRPr="00FC7847">
        <w:rPr>
          <w:rFonts w:ascii="Century Gothic" w:hAnsi="Century Gothic"/>
          <w:b/>
          <w:bCs/>
        </w:rPr>
        <w:t>Tuesday, 3rd February 2026</w:t>
      </w:r>
    </w:p>
    <w:p w14:paraId="059DA0FD" w14:textId="77777777" w:rsidR="00FC7847" w:rsidRDefault="00FC7847" w:rsidP="00D12267">
      <w:pPr>
        <w:spacing w:after="0"/>
        <w:ind w:left="360"/>
        <w:rPr>
          <w:rFonts w:ascii="Century Gothic" w:hAnsi="Century Gothic"/>
        </w:rPr>
      </w:pPr>
    </w:p>
    <w:p w14:paraId="5371488C" w14:textId="625407C2" w:rsidR="00FB7AEA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color w:val="0070C0"/>
        </w:rPr>
      </w:pPr>
      <w:r w:rsidRPr="00341467">
        <w:rPr>
          <w:rFonts w:ascii="Century Gothic" w:hAnsi="Century Gothic"/>
        </w:rPr>
        <w:t>10.30 -</w:t>
      </w:r>
      <w:r w:rsidR="00354F79" w:rsidRPr="00341467">
        <w:rPr>
          <w:rFonts w:ascii="Century Gothic" w:hAnsi="Century Gothic"/>
        </w:rPr>
        <w:t xml:space="preserve"> </w:t>
      </w:r>
      <w:proofErr w:type="spellStart"/>
      <w:r w:rsidRPr="00341467">
        <w:rPr>
          <w:rFonts w:ascii="Century Gothic" w:hAnsi="Century Gothic"/>
        </w:rPr>
        <w:t>10.40am</w:t>
      </w:r>
      <w:proofErr w:type="spellEnd"/>
      <w:r w:rsidRPr="00341467">
        <w:rPr>
          <w:rFonts w:ascii="Century Gothic" w:hAnsi="Century Gothic"/>
        </w:rPr>
        <w:t xml:space="preserve">: </w:t>
      </w:r>
      <w:r w:rsidRPr="00341467">
        <w:rPr>
          <w:rFonts w:ascii="Century Gothic" w:hAnsi="Century Gothic"/>
          <w:u w:val="single"/>
        </w:rPr>
        <w:t>Session 0</w:t>
      </w:r>
      <w:r w:rsidRPr="00341467">
        <w:rPr>
          <w:rFonts w:ascii="Century Gothic" w:hAnsi="Century Gothic"/>
        </w:rPr>
        <w:t xml:space="preserve">: </w:t>
      </w:r>
      <w:r w:rsidRPr="00341467">
        <w:rPr>
          <w:rFonts w:ascii="Century Gothic" w:hAnsi="Century Gothic"/>
          <w:b/>
          <w:bCs/>
        </w:rPr>
        <w:t>Welcome, introduction and news/developments</w:t>
      </w:r>
      <w:r w:rsidRPr="00341467">
        <w:rPr>
          <w:rFonts w:ascii="Century Gothic" w:hAnsi="Century Gothic"/>
          <w:b/>
          <w:bCs/>
        </w:rPr>
        <w:br/>
      </w:r>
      <w:r w:rsidRPr="00341467">
        <w:rPr>
          <w:rFonts w:ascii="Century Gothic" w:hAnsi="Century Gothic"/>
          <w:i/>
          <w:iCs/>
          <w:color w:val="0070C0"/>
        </w:rPr>
        <w:t xml:space="preserve">Annabel Cartwright, </w:t>
      </w:r>
      <w:r w:rsidRPr="00341467">
        <w:rPr>
          <w:rFonts w:ascii="Century Gothic" w:hAnsi="Century Gothic"/>
          <w:b/>
          <w:bCs/>
          <w:i/>
          <w:iCs/>
          <w:color w:val="0070C0"/>
        </w:rPr>
        <w:t xml:space="preserve">Smartex </w:t>
      </w:r>
      <w:r w:rsidRPr="00341467">
        <w:rPr>
          <w:rFonts w:ascii="Century Gothic" w:hAnsi="Century Gothic"/>
          <w:i/>
          <w:iCs/>
          <w:color w:val="0070C0"/>
        </w:rPr>
        <w:t xml:space="preserve">and Margaret Ford, </w:t>
      </w:r>
      <w:r w:rsidRPr="00341467">
        <w:rPr>
          <w:rFonts w:ascii="Century Gothic" w:hAnsi="Century Gothic"/>
          <w:b/>
          <w:bCs/>
          <w:i/>
          <w:iCs/>
          <w:color w:val="0070C0"/>
        </w:rPr>
        <w:t>Consult Hyperion</w:t>
      </w:r>
    </w:p>
    <w:p w14:paraId="3BF91354" w14:textId="48344912" w:rsidR="00FB7AEA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i/>
          <w:iCs/>
          <w:color w:val="0070C0"/>
        </w:rPr>
      </w:pPr>
      <w:r w:rsidRPr="00341467">
        <w:rPr>
          <w:rFonts w:ascii="Century Gothic" w:hAnsi="Century Gothic"/>
        </w:rPr>
        <w:t xml:space="preserve">10.40 - </w:t>
      </w:r>
      <w:proofErr w:type="spellStart"/>
      <w:r w:rsidRPr="00341467">
        <w:rPr>
          <w:rFonts w:ascii="Century Gothic" w:hAnsi="Century Gothic"/>
        </w:rPr>
        <w:t>11.00am</w:t>
      </w:r>
      <w:proofErr w:type="spellEnd"/>
      <w:r w:rsidRPr="00341467">
        <w:rPr>
          <w:rFonts w:ascii="Century Gothic" w:hAnsi="Century Gothic"/>
        </w:rPr>
        <w:t xml:space="preserve">: </w:t>
      </w:r>
      <w:r w:rsidRPr="00341467">
        <w:rPr>
          <w:rFonts w:ascii="Century Gothic" w:hAnsi="Century Gothic"/>
          <w:u w:val="single"/>
        </w:rPr>
        <w:t>Session 1</w:t>
      </w:r>
      <w:r w:rsidRPr="00341467">
        <w:rPr>
          <w:rFonts w:ascii="Century Gothic" w:hAnsi="Century Gothic"/>
        </w:rPr>
        <w:t xml:space="preserve">: </w:t>
      </w:r>
      <w:r w:rsidR="00354F79" w:rsidRPr="00341467">
        <w:rPr>
          <w:rFonts w:ascii="Century Gothic" w:hAnsi="Century Gothic"/>
          <w:b/>
          <w:bCs/>
        </w:rPr>
        <w:t>Wallets and credentials: what and where?</w:t>
      </w:r>
      <w:r w:rsidRPr="00341467">
        <w:rPr>
          <w:rFonts w:ascii="Century Gothic" w:hAnsi="Century Gothic"/>
        </w:rPr>
        <w:br/>
      </w:r>
      <w:r w:rsidR="00354F79" w:rsidRPr="00341467">
        <w:rPr>
          <w:rFonts w:ascii="Century Gothic" w:hAnsi="Century Gothic"/>
          <w:i/>
          <w:iCs/>
          <w:color w:val="0070C0"/>
        </w:rPr>
        <w:t xml:space="preserve">Neil Garner, </w:t>
      </w:r>
      <w:r w:rsidR="00354F79" w:rsidRPr="00341467">
        <w:rPr>
          <w:rFonts w:ascii="Century Gothic" w:hAnsi="Century Gothic"/>
          <w:b/>
          <w:bCs/>
          <w:i/>
          <w:iCs/>
          <w:color w:val="0070C0"/>
        </w:rPr>
        <w:t>Dot Origin</w:t>
      </w:r>
      <w:r w:rsidR="00354F79" w:rsidRPr="00341467">
        <w:rPr>
          <w:rFonts w:ascii="Century Gothic" w:hAnsi="Century Gothic"/>
          <w:i/>
          <w:iCs/>
          <w:color w:val="0070C0"/>
        </w:rPr>
        <w:t xml:space="preserve"> </w:t>
      </w:r>
    </w:p>
    <w:p w14:paraId="5D6749A4" w14:textId="77777777" w:rsidR="00FB7AEA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</w:rPr>
      </w:pPr>
      <w:r w:rsidRPr="00341467">
        <w:rPr>
          <w:rFonts w:ascii="Century Gothic" w:hAnsi="Century Gothic"/>
        </w:rPr>
        <w:t xml:space="preserve">11.00 - </w:t>
      </w:r>
      <w:proofErr w:type="spellStart"/>
      <w:r w:rsidRPr="00341467">
        <w:rPr>
          <w:rFonts w:ascii="Century Gothic" w:hAnsi="Century Gothic"/>
        </w:rPr>
        <w:t>11.05am</w:t>
      </w:r>
      <w:proofErr w:type="spellEnd"/>
      <w:r w:rsidRPr="00341467">
        <w:rPr>
          <w:rFonts w:ascii="Century Gothic" w:hAnsi="Century Gothic"/>
        </w:rPr>
        <w:t>: Q&amp;A</w:t>
      </w:r>
    </w:p>
    <w:p w14:paraId="5E810765" w14:textId="44F7EEE9" w:rsidR="00FB7AEA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/>
          <w:bCs/>
          <w:i/>
          <w:iCs/>
          <w:color w:val="0070C0"/>
        </w:rPr>
      </w:pPr>
      <w:r w:rsidRPr="00341467">
        <w:rPr>
          <w:rFonts w:ascii="Century Gothic" w:hAnsi="Century Gothic"/>
        </w:rPr>
        <w:t xml:space="preserve">11.05 - </w:t>
      </w:r>
      <w:proofErr w:type="spellStart"/>
      <w:r w:rsidRPr="00341467">
        <w:rPr>
          <w:rFonts w:ascii="Century Gothic" w:hAnsi="Century Gothic"/>
        </w:rPr>
        <w:t>11.25am</w:t>
      </w:r>
      <w:proofErr w:type="spellEnd"/>
      <w:r w:rsidRPr="00341467">
        <w:rPr>
          <w:rFonts w:ascii="Century Gothic" w:hAnsi="Century Gothic"/>
        </w:rPr>
        <w:t xml:space="preserve">: </w:t>
      </w:r>
      <w:r w:rsidRPr="00341467">
        <w:rPr>
          <w:rFonts w:ascii="Century Gothic" w:hAnsi="Century Gothic"/>
          <w:u w:val="single"/>
        </w:rPr>
        <w:t>Session 2</w:t>
      </w:r>
      <w:r w:rsidRPr="00341467">
        <w:rPr>
          <w:rFonts w:ascii="Century Gothic" w:hAnsi="Century Gothic"/>
        </w:rPr>
        <w:t xml:space="preserve">: </w:t>
      </w:r>
      <w:r w:rsidR="001E4115" w:rsidRPr="00341467">
        <w:rPr>
          <w:rFonts w:ascii="Century Gothic" w:hAnsi="Century Gothic"/>
          <w:b/>
          <w:bCs/>
        </w:rPr>
        <w:t>How reusable trusted credentials help healthcare professionals onto the ward</w:t>
      </w:r>
      <w:r w:rsidRPr="00341467">
        <w:rPr>
          <w:rFonts w:ascii="Century Gothic" w:hAnsi="Century Gothic"/>
          <w:b/>
          <w:bCs/>
        </w:rPr>
        <w:br/>
      </w:r>
      <w:r w:rsidR="001E4115" w:rsidRPr="00341467">
        <w:rPr>
          <w:rFonts w:ascii="Century Gothic" w:hAnsi="Century Gothic"/>
          <w:i/>
          <w:iCs/>
          <w:color w:val="0070C0"/>
        </w:rPr>
        <w:t>Gillan Ward</w:t>
      </w:r>
      <w:r w:rsidR="00354F79" w:rsidRPr="00341467">
        <w:rPr>
          <w:rFonts w:ascii="Century Gothic" w:hAnsi="Century Gothic"/>
          <w:i/>
          <w:iCs/>
          <w:color w:val="0070C0"/>
        </w:rPr>
        <w:t>,</w:t>
      </w:r>
      <w:r w:rsidR="00354F79" w:rsidRPr="00341467">
        <w:rPr>
          <w:rFonts w:ascii="Century Gothic" w:hAnsi="Century Gothic"/>
          <w:b/>
          <w:bCs/>
          <w:i/>
          <w:iCs/>
          <w:color w:val="0070C0"/>
        </w:rPr>
        <w:t xml:space="preserve"> Consult Hyperion</w:t>
      </w:r>
    </w:p>
    <w:p w14:paraId="1705A056" w14:textId="77777777" w:rsidR="00FB7AEA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</w:rPr>
      </w:pPr>
      <w:r w:rsidRPr="00341467">
        <w:rPr>
          <w:rFonts w:ascii="Century Gothic" w:hAnsi="Century Gothic"/>
        </w:rPr>
        <w:t xml:space="preserve">11.25 - </w:t>
      </w:r>
      <w:proofErr w:type="spellStart"/>
      <w:r w:rsidRPr="00341467">
        <w:rPr>
          <w:rFonts w:ascii="Century Gothic" w:hAnsi="Century Gothic"/>
        </w:rPr>
        <w:t>11.30am</w:t>
      </w:r>
      <w:proofErr w:type="spellEnd"/>
      <w:r w:rsidRPr="00341467">
        <w:rPr>
          <w:rFonts w:ascii="Century Gothic" w:hAnsi="Century Gothic"/>
        </w:rPr>
        <w:t>: Q&amp;A</w:t>
      </w:r>
    </w:p>
    <w:p w14:paraId="4DE4B345" w14:textId="5B586093" w:rsidR="00FB7AEA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/>
          <w:bCs/>
          <w:i/>
          <w:iCs/>
          <w:color w:val="0070C0"/>
        </w:rPr>
      </w:pPr>
      <w:r w:rsidRPr="00341467">
        <w:rPr>
          <w:rFonts w:ascii="Century Gothic" w:hAnsi="Century Gothic"/>
        </w:rPr>
        <w:t xml:space="preserve">11.30 - </w:t>
      </w:r>
      <w:proofErr w:type="spellStart"/>
      <w:r w:rsidRPr="00341467">
        <w:rPr>
          <w:rFonts w:ascii="Century Gothic" w:hAnsi="Century Gothic"/>
        </w:rPr>
        <w:t>11.50am</w:t>
      </w:r>
      <w:proofErr w:type="spellEnd"/>
      <w:r w:rsidRPr="00341467">
        <w:rPr>
          <w:rFonts w:ascii="Century Gothic" w:hAnsi="Century Gothic"/>
        </w:rPr>
        <w:t xml:space="preserve">: </w:t>
      </w:r>
      <w:r w:rsidRPr="00341467">
        <w:rPr>
          <w:rFonts w:ascii="Century Gothic" w:hAnsi="Century Gothic"/>
          <w:u w:val="single"/>
        </w:rPr>
        <w:t>Session 3</w:t>
      </w:r>
      <w:r w:rsidRPr="00341467">
        <w:rPr>
          <w:rFonts w:ascii="Century Gothic" w:hAnsi="Century Gothic"/>
        </w:rPr>
        <w:t xml:space="preserve">: </w:t>
      </w:r>
      <w:proofErr w:type="spellStart"/>
      <w:r w:rsidRPr="00341467">
        <w:rPr>
          <w:rFonts w:ascii="Century Gothic" w:hAnsi="Century Gothic"/>
          <w:b/>
          <w:bCs/>
        </w:rPr>
        <w:t>eIDAS</w:t>
      </w:r>
      <w:proofErr w:type="spellEnd"/>
      <w:r w:rsidRPr="00341467">
        <w:rPr>
          <w:rFonts w:ascii="Century Gothic" w:hAnsi="Century Gothic"/>
          <w:b/>
          <w:bCs/>
        </w:rPr>
        <w:t xml:space="preserve"> 2.0 and "Phoning Home"</w:t>
      </w:r>
      <w:r w:rsidRPr="00341467">
        <w:rPr>
          <w:rFonts w:ascii="Century Gothic" w:hAnsi="Century Gothic"/>
          <w:b/>
          <w:bCs/>
        </w:rPr>
        <w:br/>
      </w:r>
      <w:r w:rsidRPr="00341467">
        <w:rPr>
          <w:rFonts w:ascii="Century Gothic" w:hAnsi="Century Gothic"/>
          <w:i/>
          <w:iCs/>
          <w:color w:val="0070C0"/>
        </w:rPr>
        <w:t>Jon Shamah,</w:t>
      </w:r>
      <w:r w:rsidRPr="00341467">
        <w:rPr>
          <w:rFonts w:ascii="Century Gothic" w:hAnsi="Century Gothic"/>
          <w:b/>
          <w:bCs/>
          <w:i/>
          <w:iCs/>
          <w:color w:val="0070C0"/>
        </w:rPr>
        <w:t xml:space="preserve"> </w:t>
      </w:r>
      <w:proofErr w:type="spellStart"/>
      <w:r w:rsidRPr="00341467">
        <w:rPr>
          <w:rFonts w:ascii="Century Gothic" w:hAnsi="Century Gothic"/>
          <w:b/>
          <w:bCs/>
          <w:i/>
          <w:iCs/>
          <w:color w:val="0070C0"/>
        </w:rPr>
        <w:t>EJ</w:t>
      </w:r>
      <w:proofErr w:type="spellEnd"/>
      <w:r w:rsidRPr="00341467">
        <w:rPr>
          <w:rFonts w:ascii="Century Gothic" w:hAnsi="Century Gothic"/>
          <w:b/>
          <w:bCs/>
          <w:i/>
          <w:iCs/>
          <w:color w:val="0070C0"/>
        </w:rPr>
        <w:t xml:space="preserve"> Consultants</w:t>
      </w:r>
    </w:p>
    <w:p w14:paraId="59BE4877" w14:textId="77777777" w:rsidR="00FB7AEA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</w:rPr>
      </w:pPr>
      <w:r w:rsidRPr="00341467">
        <w:rPr>
          <w:rFonts w:ascii="Century Gothic" w:hAnsi="Century Gothic"/>
        </w:rPr>
        <w:t xml:space="preserve">11.50 - </w:t>
      </w:r>
      <w:proofErr w:type="spellStart"/>
      <w:r w:rsidRPr="00341467">
        <w:rPr>
          <w:rFonts w:ascii="Century Gothic" w:hAnsi="Century Gothic"/>
        </w:rPr>
        <w:t>11.55am</w:t>
      </w:r>
      <w:proofErr w:type="spellEnd"/>
      <w:r w:rsidRPr="00341467">
        <w:rPr>
          <w:rFonts w:ascii="Century Gothic" w:hAnsi="Century Gothic"/>
        </w:rPr>
        <w:t>: Q&amp;A</w:t>
      </w:r>
    </w:p>
    <w:p w14:paraId="44B84FFD" w14:textId="78844B9D" w:rsidR="00FC7847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/>
          <w:bCs/>
          <w:i/>
          <w:iCs/>
          <w:color w:val="0070C0"/>
        </w:rPr>
      </w:pPr>
      <w:r w:rsidRPr="00341467">
        <w:rPr>
          <w:rFonts w:ascii="Century Gothic" w:hAnsi="Century Gothic"/>
        </w:rPr>
        <w:t xml:space="preserve">11.55 - </w:t>
      </w:r>
      <w:proofErr w:type="spellStart"/>
      <w:r w:rsidRPr="00341467">
        <w:rPr>
          <w:rFonts w:ascii="Century Gothic" w:hAnsi="Century Gothic"/>
        </w:rPr>
        <w:t>12.15pm</w:t>
      </w:r>
      <w:proofErr w:type="spellEnd"/>
      <w:r w:rsidRPr="00341467">
        <w:rPr>
          <w:rFonts w:ascii="Century Gothic" w:hAnsi="Century Gothic"/>
        </w:rPr>
        <w:t xml:space="preserve">: </w:t>
      </w:r>
      <w:r w:rsidRPr="00341467">
        <w:rPr>
          <w:rFonts w:ascii="Century Gothic" w:hAnsi="Century Gothic"/>
          <w:u w:val="single"/>
        </w:rPr>
        <w:t>Session 4:</w:t>
      </w:r>
      <w:r w:rsidRPr="00341467">
        <w:rPr>
          <w:rFonts w:ascii="Century Gothic" w:hAnsi="Century Gothic"/>
        </w:rPr>
        <w:t xml:space="preserve"> </w:t>
      </w:r>
      <w:proofErr w:type="spellStart"/>
      <w:r w:rsidR="00C70DFE" w:rsidRPr="00341467">
        <w:rPr>
          <w:rFonts w:ascii="Century Gothic" w:hAnsi="Century Gothic"/>
          <w:b/>
          <w:bCs/>
        </w:rPr>
        <w:t>EUDI</w:t>
      </w:r>
      <w:proofErr w:type="spellEnd"/>
      <w:r w:rsidR="00C70DFE" w:rsidRPr="00341467">
        <w:rPr>
          <w:rFonts w:ascii="Century Gothic" w:hAnsi="Century Gothic"/>
          <w:b/>
          <w:bCs/>
        </w:rPr>
        <w:t xml:space="preserve"> Wallet update</w:t>
      </w:r>
      <w:r w:rsidR="00354F79" w:rsidRPr="00341467">
        <w:rPr>
          <w:rFonts w:ascii="Century Gothic" w:hAnsi="Century Gothic"/>
          <w:b/>
          <w:bCs/>
        </w:rPr>
        <w:br/>
      </w:r>
      <w:r w:rsidR="00C70DFE" w:rsidRPr="00341467">
        <w:rPr>
          <w:rFonts w:ascii="Century Gothic" w:hAnsi="Century Gothic"/>
          <w:i/>
          <w:iCs/>
          <w:color w:val="0070C0"/>
        </w:rPr>
        <w:t>Kristian Sorens</w:t>
      </w:r>
      <w:r w:rsidR="00FC7847" w:rsidRPr="00341467">
        <w:rPr>
          <w:rFonts w:ascii="Century Gothic" w:hAnsi="Century Gothic"/>
          <w:i/>
          <w:iCs/>
          <w:color w:val="0070C0"/>
        </w:rPr>
        <w:t>e</w:t>
      </w:r>
      <w:r w:rsidR="00C70DFE" w:rsidRPr="00341467">
        <w:rPr>
          <w:rFonts w:ascii="Century Gothic" w:hAnsi="Century Gothic"/>
          <w:i/>
          <w:iCs/>
          <w:color w:val="0070C0"/>
        </w:rPr>
        <w:t>n,</w:t>
      </w:r>
      <w:r w:rsidR="00C70DFE" w:rsidRPr="00341467">
        <w:rPr>
          <w:rFonts w:ascii="Century Gothic" w:hAnsi="Century Gothic"/>
          <w:b/>
          <w:bCs/>
          <w:i/>
          <w:iCs/>
          <w:color w:val="0070C0"/>
        </w:rPr>
        <w:t xml:space="preserve"> IN Group</w:t>
      </w:r>
      <w:r w:rsidR="00FC7847" w:rsidRPr="00341467">
        <w:rPr>
          <w:rFonts w:ascii="Century Gothic" w:hAnsi="Century Gothic"/>
          <w:b/>
          <w:bCs/>
          <w:i/>
          <w:iCs/>
          <w:color w:val="0070C0"/>
        </w:rPr>
        <w:t>e</w:t>
      </w:r>
    </w:p>
    <w:p w14:paraId="167285B5" w14:textId="623274D1" w:rsidR="00FB7AEA" w:rsidRPr="00341467" w:rsidRDefault="00FB7AEA" w:rsidP="0034146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</w:rPr>
      </w:pPr>
      <w:r w:rsidRPr="00341467">
        <w:rPr>
          <w:rFonts w:ascii="Century Gothic" w:hAnsi="Century Gothic"/>
        </w:rPr>
        <w:t>12.15 - 12.30pm: Q&amp;A and General Discussion</w:t>
      </w:r>
      <w:bookmarkEnd w:id="0"/>
    </w:p>
    <w:sectPr w:rsidR="00FB7AEA" w:rsidRPr="003414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3980" w14:textId="77777777" w:rsidR="00B15B2F" w:rsidRDefault="00B15B2F" w:rsidP="00FC7847">
      <w:pPr>
        <w:spacing w:after="0" w:line="240" w:lineRule="auto"/>
      </w:pPr>
      <w:r>
        <w:separator/>
      </w:r>
    </w:p>
  </w:endnote>
  <w:endnote w:type="continuationSeparator" w:id="0">
    <w:p w14:paraId="2372D93B" w14:textId="77777777" w:rsidR="00B15B2F" w:rsidRDefault="00B15B2F" w:rsidP="00FC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7462" w14:textId="77777777" w:rsidR="00B15B2F" w:rsidRDefault="00B15B2F" w:rsidP="00FC7847">
      <w:pPr>
        <w:spacing w:after="0" w:line="240" w:lineRule="auto"/>
      </w:pPr>
      <w:r>
        <w:separator/>
      </w:r>
    </w:p>
  </w:footnote>
  <w:footnote w:type="continuationSeparator" w:id="0">
    <w:p w14:paraId="16853965" w14:textId="77777777" w:rsidR="00B15B2F" w:rsidRDefault="00B15B2F" w:rsidP="00FC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1B9B" w14:textId="32D55FBF" w:rsidR="00FC7847" w:rsidRDefault="00FC7847">
    <w:pPr>
      <w:pStyle w:val="Header"/>
    </w:pPr>
    <w:r w:rsidRPr="00FC7847">
      <w:rPr>
        <w:rFonts w:ascii="Century Gothic" w:hAnsi="Century Gothic"/>
        <w:b/>
        <w:bCs/>
        <w:noProof/>
      </w:rPr>
      <w:drawing>
        <wp:inline distT="0" distB="0" distL="0" distR="0" wp14:anchorId="3EC6E287" wp14:editId="0CAED24E">
          <wp:extent cx="6362247" cy="736600"/>
          <wp:effectExtent l="0" t="0" r="635" b="6350"/>
          <wp:docPr id="11825552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581" cy="74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01C"/>
    <w:multiLevelType w:val="hybridMultilevel"/>
    <w:tmpl w:val="87BCD2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856F7"/>
    <w:multiLevelType w:val="hybridMultilevel"/>
    <w:tmpl w:val="291EF1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E16FA"/>
    <w:multiLevelType w:val="multilevel"/>
    <w:tmpl w:val="4EF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211EB"/>
    <w:multiLevelType w:val="multilevel"/>
    <w:tmpl w:val="3B62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576EA"/>
    <w:multiLevelType w:val="hybridMultilevel"/>
    <w:tmpl w:val="9FD2A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480881">
    <w:abstractNumId w:val="3"/>
  </w:num>
  <w:num w:numId="2" w16cid:durableId="762410174">
    <w:abstractNumId w:val="2"/>
  </w:num>
  <w:num w:numId="3" w16cid:durableId="721363706">
    <w:abstractNumId w:val="0"/>
  </w:num>
  <w:num w:numId="4" w16cid:durableId="1955212310">
    <w:abstractNumId w:val="1"/>
  </w:num>
  <w:num w:numId="5" w16cid:durableId="1334257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EA"/>
    <w:rsid w:val="001056CB"/>
    <w:rsid w:val="001E4115"/>
    <w:rsid w:val="001E4E99"/>
    <w:rsid w:val="00341467"/>
    <w:rsid w:val="00354F79"/>
    <w:rsid w:val="0063054B"/>
    <w:rsid w:val="00744D40"/>
    <w:rsid w:val="007D74EB"/>
    <w:rsid w:val="008D7704"/>
    <w:rsid w:val="0093772F"/>
    <w:rsid w:val="0097266C"/>
    <w:rsid w:val="00B15B2F"/>
    <w:rsid w:val="00C2707B"/>
    <w:rsid w:val="00C70DFE"/>
    <w:rsid w:val="00D12267"/>
    <w:rsid w:val="00D40D67"/>
    <w:rsid w:val="00DC4DF6"/>
    <w:rsid w:val="00F41114"/>
    <w:rsid w:val="00FB7AEA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61F0"/>
  <w15:chartTrackingRefBased/>
  <w15:docId w15:val="{9220E4B8-5FCC-4DC4-9127-A7BA24E7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A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7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47"/>
  </w:style>
  <w:style w:type="paragraph" w:styleId="Footer">
    <w:name w:val="footer"/>
    <w:basedOn w:val="Normal"/>
    <w:link w:val="FooterChar"/>
    <w:uiPriority w:val="99"/>
    <w:unhideWhenUsed/>
    <w:rsid w:val="00FC7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Cartwright</dc:creator>
  <cp:keywords/>
  <dc:description/>
  <cp:lastModifiedBy>Henry Cartwright</cp:lastModifiedBy>
  <cp:revision>2</cp:revision>
  <dcterms:created xsi:type="dcterms:W3CDTF">2026-02-01T14:29:00Z</dcterms:created>
  <dcterms:modified xsi:type="dcterms:W3CDTF">2026-02-01T14:29:00Z</dcterms:modified>
</cp:coreProperties>
</file>